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14:paraId="13327D84" w14:textId="77777777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14:paraId="479025B2" w14:textId="77777777"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00030B23" w14:textId="77777777" w:rsidR="007D2BDA" w:rsidRDefault="00290F0F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FCD1BF5" wp14:editId="0AB66EE8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CEFFA8" w14:textId="77777777"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66351" w14:paraId="0EF779C3" w14:textId="77777777" w:rsidTr="00604E1F">
        <w:trPr>
          <w:trHeight w:val="1123"/>
        </w:trPr>
        <w:tc>
          <w:tcPr>
            <w:tcW w:w="3456" w:type="dxa"/>
            <w:tcBorders>
              <w:bottom w:val="single" w:sz="18" w:space="0" w:color="auto"/>
            </w:tcBorders>
          </w:tcPr>
          <w:p w14:paraId="1305FC12" w14:textId="77777777" w:rsidR="00566351" w:rsidRPr="00D32B51" w:rsidRDefault="005663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67A408D4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14:paraId="1AF39DBF" w14:textId="33E4E4BF" w:rsidR="00566351" w:rsidRPr="001527F1" w:rsidRDefault="00566351" w:rsidP="00B819DD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COUNCIL</w:t>
            </w:r>
          </w:p>
        </w:tc>
      </w:tr>
      <w:tr w:rsidR="00566351" w14:paraId="550BE56D" w14:textId="77777777" w:rsidTr="007D2BDA">
        <w:tc>
          <w:tcPr>
            <w:tcW w:w="3456" w:type="dxa"/>
            <w:tcBorders>
              <w:top w:val="single" w:sz="18" w:space="0" w:color="auto"/>
            </w:tcBorders>
          </w:tcPr>
          <w:p w14:paraId="4706EB5B" w14:textId="77777777" w:rsidR="00566351" w:rsidRPr="00F92398" w:rsidRDefault="00566351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6F7FE0C4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14:paraId="17DEAFD3" w14:textId="3450862C" w:rsidR="00566351" w:rsidRDefault="00604E1F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29 September 2022</w:t>
            </w:r>
          </w:p>
        </w:tc>
      </w:tr>
      <w:tr w:rsidR="00566351" w14:paraId="669F3916" w14:textId="77777777" w:rsidTr="007D2BDA">
        <w:tc>
          <w:tcPr>
            <w:tcW w:w="3456" w:type="dxa"/>
          </w:tcPr>
          <w:p w14:paraId="446D7425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360D7859" w14:textId="77777777" w:rsidR="00566351" w:rsidRPr="00F92398" w:rsidRDefault="00566351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14:paraId="3DCEBE0E" w14:textId="77777777" w:rsidR="00566351" w:rsidRPr="00F72ADE" w:rsidRDefault="00566351" w:rsidP="00B819DD">
            <w:pPr>
              <w:spacing w:line="280" w:lineRule="exact"/>
              <w:rPr>
                <w:rFonts w:cs="Arial"/>
                <w:b/>
                <w:sz w:val="28"/>
              </w:rPr>
            </w:pPr>
            <w:r w:rsidRPr="00F72ADE">
              <w:rPr>
                <w:rFonts w:cs="Arial"/>
                <w:b/>
                <w:sz w:val="28"/>
              </w:rPr>
              <w:t xml:space="preserve">Recognition of Long Service:  </w:t>
            </w:r>
          </w:p>
          <w:p w14:paraId="3F5E031E" w14:textId="4F297A6C" w:rsidR="00566351" w:rsidRPr="00F72ADE" w:rsidRDefault="00566351" w:rsidP="00B819DD">
            <w:pPr>
              <w:spacing w:line="280" w:lineRule="exact"/>
              <w:rPr>
                <w:rFonts w:ascii="Arial Black" w:hAnsi="Arial Black" w:cs="Arial"/>
                <w:b/>
                <w:i/>
                <w:iCs/>
                <w:sz w:val="28"/>
                <w:szCs w:val="28"/>
              </w:rPr>
            </w:pPr>
            <w:r w:rsidRPr="00F72ADE">
              <w:rPr>
                <w:rFonts w:cs="Arial"/>
                <w:b/>
                <w:sz w:val="28"/>
              </w:rPr>
              <w:t>Councillor</w:t>
            </w:r>
            <w:r w:rsidR="000626B6">
              <w:rPr>
                <w:rFonts w:cs="Arial"/>
                <w:b/>
                <w:sz w:val="28"/>
              </w:rPr>
              <w:t xml:space="preserve"> Jerry Miles</w:t>
            </w:r>
            <w:r>
              <w:rPr>
                <w:rFonts w:cs="Arial"/>
                <w:b/>
                <w:sz w:val="28"/>
              </w:rPr>
              <w:t xml:space="preserve"> </w:t>
            </w:r>
          </w:p>
          <w:p w14:paraId="14AA5C2F" w14:textId="77777777" w:rsidR="00566351" w:rsidRPr="00F72ADE" w:rsidRDefault="00566351" w:rsidP="00B819DD">
            <w:pPr>
              <w:rPr>
                <w:rFonts w:ascii="Arial Black" w:hAnsi="Arial Black" w:cs="Arial"/>
                <w:b/>
                <w:i/>
                <w:iCs/>
                <w:sz w:val="28"/>
                <w:szCs w:val="28"/>
              </w:rPr>
            </w:pPr>
          </w:p>
        </w:tc>
      </w:tr>
      <w:tr w:rsidR="00566351" w14:paraId="4867FC8C" w14:textId="77777777" w:rsidTr="007D2BDA">
        <w:tc>
          <w:tcPr>
            <w:tcW w:w="3456" w:type="dxa"/>
          </w:tcPr>
          <w:p w14:paraId="055DDBCF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CC64D5E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5E92FFB0" w14:textId="77777777" w:rsidR="00566351" w:rsidRDefault="00566351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Hugh Peart – Director of Legal and Governance Services</w:t>
            </w:r>
          </w:p>
        </w:tc>
      </w:tr>
      <w:tr w:rsidR="00566351" w14:paraId="25B8529E" w14:textId="77777777" w:rsidTr="007D2BDA">
        <w:tc>
          <w:tcPr>
            <w:tcW w:w="3456" w:type="dxa"/>
          </w:tcPr>
          <w:p w14:paraId="58505921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1D7831C3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2719D976" w14:textId="77777777" w:rsidR="00566351" w:rsidRDefault="00566351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No</w:t>
            </w:r>
          </w:p>
        </w:tc>
      </w:tr>
      <w:tr w:rsidR="00566351" w14:paraId="4DB01FDB" w14:textId="77777777" w:rsidTr="007D2BDA">
        <w:tc>
          <w:tcPr>
            <w:tcW w:w="3456" w:type="dxa"/>
          </w:tcPr>
          <w:p w14:paraId="2B464D91" w14:textId="77777777" w:rsidR="00566351" w:rsidRDefault="00566351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431A892B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6C0D1A20" w14:textId="77777777" w:rsidR="00566351" w:rsidRDefault="00566351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None</w:t>
            </w:r>
          </w:p>
        </w:tc>
      </w:tr>
      <w:tr w:rsidR="00566351" w14:paraId="2298A120" w14:textId="77777777" w:rsidTr="007D2BDA">
        <w:tc>
          <w:tcPr>
            <w:tcW w:w="3456" w:type="dxa"/>
          </w:tcPr>
          <w:p w14:paraId="78C2F37D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A0407EE" w14:textId="77777777" w:rsidR="00566351" w:rsidRPr="00F92398" w:rsidRDefault="00566351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37B129AD" w14:textId="77777777" w:rsidR="00566351" w:rsidRDefault="00566351">
            <w:pPr>
              <w:pStyle w:val="Infotext"/>
            </w:pPr>
            <w:r>
              <w:t>None</w:t>
            </w:r>
          </w:p>
        </w:tc>
      </w:tr>
    </w:tbl>
    <w:p w14:paraId="7F9C47BA" w14:textId="77777777" w:rsidR="00FF71E5" w:rsidRDefault="00FF71E5">
      <w:pPr>
        <w:pStyle w:val="Heading1"/>
        <w:jc w:val="both"/>
        <w:sectPr w:rsidR="00FF71E5" w:rsidSect="007D2BDA">
          <w:pgSz w:w="11909" w:h="16834" w:code="9"/>
          <w:pgMar w:top="1008" w:right="1800" w:bottom="1440" w:left="1800" w:header="1008" w:footer="432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9"/>
      </w:tblGrid>
      <w:tr w:rsidR="00E2264A" w14:paraId="14CA0B93" w14:textId="77777777" w:rsidTr="00E2264A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203D6" w14:textId="63D9E3F0" w:rsidR="00E2264A" w:rsidRPr="00E2264A" w:rsidRDefault="00E2264A" w:rsidP="00EC5CF7">
            <w:pPr>
              <w:pStyle w:val="Heading2"/>
              <w:spacing w:before="240" w:after="240"/>
              <w:rPr>
                <w:rFonts w:ascii="Arial Black" w:hAnsi="Arial Black"/>
                <w:sz w:val="32"/>
              </w:rPr>
            </w:pPr>
            <w:r w:rsidRPr="00E2264A">
              <w:rPr>
                <w:rFonts w:ascii="Arial Black" w:hAnsi="Arial Black"/>
                <w:sz w:val="32"/>
              </w:rPr>
              <w:t>Section 1 – Summary and Recommendations</w:t>
            </w:r>
          </w:p>
        </w:tc>
      </w:tr>
      <w:tr w:rsidR="00E2264A" w14:paraId="1AC96B55" w14:textId="77777777" w:rsidTr="00E2264A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4C262E8C" w14:textId="77777777" w:rsidR="00E2264A" w:rsidRDefault="00E2264A" w:rsidP="00E2264A">
            <w:pPr>
              <w:jc w:val="both"/>
              <w:rPr>
                <w:rFonts w:cs="Arial"/>
              </w:rPr>
            </w:pPr>
          </w:p>
          <w:p w14:paraId="443CA0F9" w14:textId="23534260" w:rsidR="00E2264A" w:rsidRDefault="00E2264A" w:rsidP="00E2264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Council on 18 July 1985 adopted a recommendation from the then Policy and Resources Committee meeting of 2 July, concerning the recognition of Members’ long service and resolved:</w:t>
            </w:r>
          </w:p>
          <w:p w14:paraId="64F842BA" w14:textId="77777777" w:rsidR="00E2264A" w:rsidRDefault="00E2264A" w:rsidP="00E2264A">
            <w:pPr>
              <w:jc w:val="both"/>
              <w:rPr>
                <w:rFonts w:cs="Arial"/>
              </w:rPr>
            </w:pPr>
          </w:p>
          <w:p w14:paraId="1120F971" w14:textId="77777777" w:rsidR="00E2264A" w:rsidRDefault="00E2264A" w:rsidP="00E2264A">
            <w:pPr>
              <w:jc w:val="both"/>
              <w:rPr>
                <w:rFonts w:cs="Arial"/>
                <w:szCs w:val="24"/>
              </w:rPr>
            </w:pPr>
            <w:r w:rsidRPr="00F72ADE">
              <w:rPr>
                <w:rFonts w:cs="Arial"/>
                <w:szCs w:val="24"/>
              </w:rPr>
              <w:t xml:space="preserve">“That the Council agree that Members of the Council who complete 25 years’ service with the Council be presented with framed, illuminated copy resolutions of appreciation”. </w:t>
            </w:r>
          </w:p>
          <w:p w14:paraId="6CAC4795" w14:textId="77777777" w:rsidR="00E2264A" w:rsidRDefault="00E2264A" w:rsidP="00E2264A">
            <w:pPr>
              <w:jc w:val="both"/>
              <w:rPr>
                <w:rFonts w:cs="Arial"/>
                <w:szCs w:val="24"/>
              </w:rPr>
            </w:pPr>
          </w:p>
          <w:p w14:paraId="2324C458" w14:textId="7263F7AC" w:rsidR="00E2264A" w:rsidRDefault="00E2264A" w:rsidP="00E2264A">
            <w:pPr>
              <w:jc w:val="both"/>
              <w:rPr>
                <w:rFonts w:cs="Arial"/>
                <w:szCs w:val="24"/>
              </w:rPr>
            </w:pPr>
            <w:r w:rsidRPr="00F72ADE">
              <w:rPr>
                <w:rFonts w:cs="Arial"/>
                <w:szCs w:val="24"/>
              </w:rPr>
              <w:t xml:space="preserve">This report sets out the proposal for </w:t>
            </w:r>
            <w:r>
              <w:rPr>
                <w:rFonts w:cs="Arial"/>
                <w:szCs w:val="24"/>
              </w:rPr>
              <w:t>a L</w:t>
            </w:r>
            <w:r w:rsidRPr="00F72ADE">
              <w:rPr>
                <w:rFonts w:cs="Arial"/>
                <w:szCs w:val="24"/>
              </w:rPr>
              <w:t xml:space="preserve">ong </w:t>
            </w:r>
            <w:r>
              <w:rPr>
                <w:rFonts w:cs="Arial"/>
                <w:szCs w:val="24"/>
              </w:rPr>
              <w:t>S</w:t>
            </w:r>
            <w:r w:rsidRPr="00F72ADE">
              <w:rPr>
                <w:rFonts w:cs="Arial"/>
                <w:szCs w:val="24"/>
              </w:rPr>
              <w:t xml:space="preserve">ervice </w:t>
            </w:r>
            <w:r>
              <w:rPr>
                <w:rFonts w:cs="Arial"/>
                <w:szCs w:val="24"/>
              </w:rPr>
              <w:t>A</w:t>
            </w:r>
            <w:r w:rsidRPr="00F72ADE">
              <w:rPr>
                <w:rFonts w:cs="Arial"/>
                <w:szCs w:val="24"/>
              </w:rPr>
              <w:t>ward to Councillor</w:t>
            </w:r>
            <w:r>
              <w:rPr>
                <w:rFonts w:cs="Arial"/>
                <w:szCs w:val="24"/>
              </w:rPr>
              <w:t xml:space="preserve"> Jerry Miles.</w:t>
            </w:r>
          </w:p>
          <w:p w14:paraId="53BD6186" w14:textId="77777777" w:rsidR="00E2264A" w:rsidRDefault="00E2264A" w:rsidP="00E2264A">
            <w:pPr>
              <w:jc w:val="both"/>
              <w:rPr>
                <w:rFonts w:cs="Arial"/>
                <w:szCs w:val="24"/>
              </w:rPr>
            </w:pPr>
          </w:p>
          <w:p w14:paraId="38B848D8" w14:textId="004677E2" w:rsidR="00E2264A" w:rsidRDefault="00E2264A" w:rsidP="00EC5CF7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2A71D366" w14:textId="77777777" w:rsidR="00E2264A" w:rsidRPr="00A160B2" w:rsidRDefault="00E2264A" w:rsidP="00EC5CF7">
            <w:pPr>
              <w:rPr>
                <w:rFonts w:ascii="Arial Bold" w:hAnsi="Arial Bold"/>
                <w:b/>
                <w:sz w:val="28"/>
              </w:rPr>
            </w:pPr>
          </w:p>
          <w:p w14:paraId="19DB208D" w14:textId="608C73A0" w:rsidR="00E2264A" w:rsidRDefault="00E2264A" w:rsidP="00E2264A">
            <w:pPr>
              <w:jc w:val="both"/>
            </w:pPr>
            <w:r w:rsidRPr="000C3756">
              <w:rPr>
                <w:rFonts w:cs="Arial"/>
                <w:b/>
                <w:bCs/>
              </w:rPr>
              <w:t xml:space="preserve">That </w:t>
            </w:r>
            <w:r w:rsidRPr="000C3756">
              <w:rPr>
                <w:rFonts w:cs="Arial"/>
                <w:b/>
              </w:rPr>
              <w:t xml:space="preserve">Council approve </w:t>
            </w:r>
            <w:r>
              <w:rPr>
                <w:rFonts w:cs="Arial"/>
                <w:b/>
              </w:rPr>
              <w:t>a L</w:t>
            </w:r>
            <w:r w:rsidRPr="000C3756">
              <w:rPr>
                <w:rFonts w:cs="Arial"/>
                <w:b/>
              </w:rPr>
              <w:t xml:space="preserve">ong </w:t>
            </w:r>
            <w:r>
              <w:rPr>
                <w:rFonts w:cs="Arial"/>
                <w:b/>
              </w:rPr>
              <w:t>S</w:t>
            </w:r>
            <w:r w:rsidRPr="000C3756">
              <w:rPr>
                <w:rFonts w:cs="Arial"/>
                <w:b/>
              </w:rPr>
              <w:t xml:space="preserve">ervice </w:t>
            </w:r>
            <w:r>
              <w:rPr>
                <w:rFonts w:cs="Arial"/>
                <w:b/>
              </w:rPr>
              <w:t>A</w:t>
            </w:r>
            <w:r w:rsidRPr="000C3756">
              <w:rPr>
                <w:rFonts w:cs="Arial"/>
                <w:b/>
              </w:rPr>
              <w:t xml:space="preserve">ward </w:t>
            </w:r>
            <w:proofErr w:type="gramStart"/>
            <w:r w:rsidRPr="000C3756">
              <w:rPr>
                <w:rFonts w:cs="Arial"/>
                <w:b/>
              </w:rPr>
              <w:t>marking</w:t>
            </w:r>
            <w:proofErr w:type="gramEnd"/>
            <w:r w:rsidRPr="000C3756">
              <w:rPr>
                <w:rFonts w:cs="Arial"/>
                <w:b/>
              </w:rPr>
              <w:t xml:space="preserve"> </w:t>
            </w:r>
            <w:r w:rsidRPr="000C3756">
              <w:rPr>
                <w:rFonts w:cs="Arial"/>
                <w:b/>
                <w:szCs w:val="24"/>
              </w:rPr>
              <w:t xml:space="preserve">Councillor </w:t>
            </w:r>
            <w:r w:rsidRPr="005B3976">
              <w:rPr>
                <w:rFonts w:cs="Arial"/>
                <w:b/>
                <w:szCs w:val="24"/>
              </w:rPr>
              <w:t>J</w:t>
            </w:r>
            <w:r>
              <w:rPr>
                <w:rFonts w:cs="Arial"/>
                <w:b/>
                <w:szCs w:val="24"/>
              </w:rPr>
              <w:t>erry Miles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0C3756">
              <w:rPr>
                <w:rFonts w:cs="Arial"/>
                <w:b/>
              </w:rPr>
              <w:t>25 </w:t>
            </w:r>
            <w:r>
              <w:rPr>
                <w:rFonts w:cs="Arial"/>
                <w:b/>
              </w:rPr>
              <w:t>years’</w:t>
            </w:r>
            <w:r w:rsidRPr="000C3756">
              <w:rPr>
                <w:rFonts w:cs="Arial"/>
                <w:b/>
              </w:rPr>
              <w:t xml:space="preserve"> service as </w:t>
            </w:r>
            <w:r>
              <w:rPr>
                <w:rFonts w:cs="Arial"/>
                <w:b/>
              </w:rPr>
              <w:t xml:space="preserve">a Member for Harrow Council </w:t>
            </w:r>
            <w:r w:rsidRPr="000C3756">
              <w:rPr>
                <w:rFonts w:cs="Arial"/>
                <w:b/>
              </w:rPr>
              <w:t xml:space="preserve">in </w:t>
            </w:r>
            <w:r w:rsidR="00E15E96">
              <w:rPr>
                <w:rFonts w:cs="Arial"/>
                <w:b/>
              </w:rPr>
              <w:t>September</w:t>
            </w:r>
            <w:r w:rsidRPr="000C3756">
              <w:rPr>
                <w:rFonts w:cs="Arial"/>
                <w:b/>
              </w:rPr>
              <w:t xml:space="preserve"> 20</w:t>
            </w:r>
            <w:r>
              <w:rPr>
                <w:rFonts w:cs="Arial"/>
                <w:b/>
              </w:rPr>
              <w:t>22</w:t>
            </w:r>
            <w:r w:rsidRPr="000C3756">
              <w:rPr>
                <w:rFonts w:cs="Arial"/>
                <w:b/>
              </w:rPr>
              <w:t>.</w:t>
            </w:r>
          </w:p>
          <w:p w14:paraId="7C7B21B7" w14:textId="6822CB38" w:rsidR="00E2264A" w:rsidRDefault="00E2264A" w:rsidP="00EC5CF7"/>
        </w:tc>
      </w:tr>
    </w:tbl>
    <w:p w14:paraId="2978A89A" w14:textId="18616AD3" w:rsidR="002A2389" w:rsidRDefault="002A2389">
      <w:pPr>
        <w:pStyle w:val="Heading1"/>
        <w:jc w:val="both"/>
      </w:pPr>
      <w:r>
        <w:lastRenderedPageBreak/>
        <w:t>Section 2 – Report</w:t>
      </w:r>
    </w:p>
    <w:p w14:paraId="14E8E381" w14:textId="77777777" w:rsidR="00566351" w:rsidRPr="00566351" w:rsidRDefault="00566351" w:rsidP="00566351"/>
    <w:p w14:paraId="456C913F" w14:textId="77777777" w:rsidR="00566351" w:rsidRDefault="00566351" w:rsidP="00566351">
      <w:pPr>
        <w:ind w:left="561" w:hanging="561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It is the current policy of the Authority to recognise the completion of 25 years’ service on the part of the Members of the Council by awarding a framed, illuminated address of appreciation (Council Resolution of 18 July 1985).</w:t>
      </w:r>
    </w:p>
    <w:p w14:paraId="710CFF5E" w14:textId="77777777" w:rsidR="00566351" w:rsidRDefault="00566351" w:rsidP="00566351">
      <w:pPr>
        <w:ind w:left="561" w:hanging="561"/>
        <w:jc w:val="both"/>
        <w:rPr>
          <w:rFonts w:cs="Arial"/>
        </w:rPr>
      </w:pPr>
    </w:p>
    <w:p w14:paraId="1AAD9F0E" w14:textId="77777777" w:rsidR="00566351" w:rsidRDefault="00566351" w:rsidP="00566351">
      <w:pPr>
        <w:ind w:left="561" w:hanging="561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Full Council must agree any change or abandonment of this policy.</w:t>
      </w:r>
    </w:p>
    <w:p w14:paraId="11BB90C4" w14:textId="77777777" w:rsidR="00566351" w:rsidRDefault="00566351" w:rsidP="00566351">
      <w:pPr>
        <w:ind w:left="561" w:hanging="561"/>
        <w:jc w:val="both"/>
        <w:rPr>
          <w:rFonts w:cs="Arial"/>
        </w:rPr>
      </w:pPr>
    </w:p>
    <w:p w14:paraId="63AD56EA" w14:textId="6D30C124" w:rsidR="00566351" w:rsidRDefault="00566351" w:rsidP="00566351">
      <w:pPr>
        <w:ind w:left="561" w:hanging="561"/>
        <w:jc w:val="both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>A long service award was last made in May 201</w:t>
      </w:r>
      <w:r w:rsidR="000626B6">
        <w:rPr>
          <w:rFonts w:cs="Arial"/>
        </w:rPr>
        <w:t>9</w:t>
      </w:r>
      <w:r>
        <w:rPr>
          <w:rFonts w:cs="Arial"/>
        </w:rPr>
        <w:t xml:space="preserve"> to Councillors </w:t>
      </w:r>
      <w:r w:rsidRPr="005B3976">
        <w:rPr>
          <w:rFonts w:cs="Arial"/>
          <w:szCs w:val="24"/>
        </w:rPr>
        <w:t xml:space="preserve">Jean Lammiman, Chris </w:t>
      </w:r>
      <w:proofErr w:type="gramStart"/>
      <w:r w:rsidRPr="005B3976">
        <w:rPr>
          <w:rFonts w:cs="Arial"/>
          <w:szCs w:val="24"/>
        </w:rPr>
        <w:t>Mote</w:t>
      </w:r>
      <w:proofErr w:type="gramEnd"/>
      <w:r w:rsidRPr="005B3976">
        <w:rPr>
          <w:rFonts w:cs="Arial"/>
          <w:szCs w:val="24"/>
        </w:rPr>
        <w:t xml:space="preserve"> and </w:t>
      </w:r>
      <w:r w:rsidR="00323C9F">
        <w:rPr>
          <w:rFonts w:cs="Arial"/>
          <w:szCs w:val="24"/>
        </w:rPr>
        <w:t>Phillip</w:t>
      </w:r>
      <w:r w:rsidRPr="005B3976">
        <w:rPr>
          <w:rFonts w:cs="Arial"/>
          <w:szCs w:val="24"/>
        </w:rPr>
        <w:t xml:space="preserve"> O’Dell</w:t>
      </w:r>
      <w:r w:rsidR="000626B6">
        <w:rPr>
          <w:rFonts w:cs="Arial"/>
          <w:szCs w:val="24"/>
        </w:rPr>
        <w:t>. Councillor Jerry Miles</w:t>
      </w:r>
      <w:r>
        <w:rPr>
          <w:rFonts w:cs="Arial"/>
        </w:rPr>
        <w:t xml:space="preserve"> </w:t>
      </w:r>
      <w:r w:rsidR="00B97968">
        <w:rPr>
          <w:rFonts w:cs="Arial"/>
        </w:rPr>
        <w:t xml:space="preserve">will </w:t>
      </w:r>
      <w:r>
        <w:rPr>
          <w:rFonts w:cs="Arial"/>
        </w:rPr>
        <w:t xml:space="preserve">achieve this distinction in </w:t>
      </w:r>
      <w:r w:rsidR="00B97968">
        <w:rPr>
          <w:rFonts w:cs="Arial"/>
        </w:rPr>
        <w:t>September</w:t>
      </w:r>
      <w:r>
        <w:rPr>
          <w:rFonts w:cs="Arial"/>
        </w:rPr>
        <w:t xml:space="preserve"> 20</w:t>
      </w:r>
      <w:r w:rsidR="000626B6">
        <w:rPr>
          <w:rFonts w:cs="Arial"/>
        </w:rPr>
        <w:t>22</w:t>
      </w:r>
      <w:r>
        <w:rPr>
          <w:rFonts w:cs="Arial"/>
        </w:rPr>
        <w:t xml:space="preserve">. </w:t>
      </w:r>
    </w:p>
    <w:p w14:paraId="0BEC3331" w14:textId="77777777" w:rsidR="00566351" w:rsidRDefault="00566351" w:rsidP="00566351">
      <w:pPr>
        <w:pStyle w:val="Footer"/>
        <w:tabs>
          <w:tab w:val="clear" w:pos="4153"/>
          <w:tab w:val="clear" w:pos="8306"/>
        </w:tabs>
        <w:rPr>
          <w:rFonts w:cs="Arial"/>
          <w:szCs w:val="20"/>
          <w:lang w:val="en-GB"/>
        </w:rPr>
      </w:pPr>
    </w:p>
    <w:p w14:paraId="7F748CA7" w14:textId="0C26E8E1" w:rsidR="00566351" w:rsidRPr="005A0663" w:rsidRDefault="00566351" w:rsidP="00566351">
      <w:pPr>
        <w:pStyle w:val="Footer"/>
        <w:tabs>
          <w:tab w:val="clear" w:pos="4153"/>
          <w:tab w:val="clear" w:pos="8306"/>
        </w:tabs>
        <w:rPr>
          <w:rFonts w:cs="Arial"/>
          <w:szCs w:val="20"/>
          <w:u w:val="single"/>
          <w:lang w:val="en-GB"/>
        </w:rPr>
      </w:pPr>
      <w:r w:rsidRPr="005A0663">
        <w:rPr>
          <w:rFonts w:cs="Arial"/>
          <w:szCs w:val="20"/>
          <w:u w:val="single"/>
          <w:lang w:val="en-GB"/>
        </w:rPr>
        <w:t xml:space="preserve">Councillor </w:t>
      </w:r>
      <w:r w:rsidR="000626B6">
        <w:rPr>
          <w:rFonts w:cs="Arial"/>
          <w:u w:val="single"/>
        </w:rPr>
        <w:t>Jerry Miles</w:t>
      </w:r>
    </w:p>
    <w:p w14:paraId="3544E92A" w14:textId="77777777" w:rsidR="00566351" w:rsidRPr="00F72ADE" w:rsidRDefault="00566351" w:rsidP="00566351">
      <w:pPr>
        <w:pStyle w:val="Footer"/>
        <w:tabs>
          <w:tab w:val="clear" w:pos="4153"/>
          <w:tab w:val="clear" w:pos="8306"/>
        </w:tabs>
        <w:rPr>
          <w:rFonts w:cs="Arial"/>
          <w:szCs w:val="20"/>
          <w:u w:val="single"/>
          <w:lang w:val="en-GB"/>
        </w:rPr>
      </w:pPr>
    </w:p>
    <w:p w14:paraId="2FB1CBE5" w14:textId="04FE9345" w:rsidR="00566351" w:rsidRDefault="00566351" w:rsidP="00566351">
      <w:pPr>
        <w:jc w:val="both"/>
        <w:rPr>
          <w:rFonts w:cs="Arial"/>
        </w:rPr>
      </w:pPr>
      <w:r>
        <w:rPr>
          <w:rFonts w:cs="Arial"/>
        </w:rPr>
        <w:t xml:space="preserve">Councillor </w:t>
      </w:r>
      <w:r w:rsidR="000626B6">
        <w:rPr>
          <w:rFonts w:cs="Arial"/>
          <w:szCs w:val="24"/>
        </w:rPr>
        <w:t>Jerry Miles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was first elected to the Council in </w:t>
      </w:r>
      <w:r w:rsidR="00E15E96">
        <w:rPr>
          <w:rFonts w:cs="Arial"/>
        </w:rPr>
        <w:t>September 1997</w:t>
      </w:r>
      <w:r w:rsidR="00A60F3F">
        <w:rPr>
          <w:rFonts w:cs="Arial"/>
        </w:rPr>
        <w:t xml:space="preserve"> </w:t>
      </w:r>
      <w:r>
        <w:rPr>
          <w:rFonts w:cs="Arial"/>
        </w:rPr>
        <w:t>and has served continuously to date.  Following the Borough Elections of 20</w:t>
      </w:r>
      <w:r w:rsidR="000626B6">
        <w:rPr>
          <w:rFonts w:cs="Arial"/>
        </w:rPr>
        <w:t xml:space="preserve">22 </w:t>
      </w:r>
      <w:r>
        <w:rPr>
          <w:rFonts w:cs="Arial"/>
        </w:rPr>
        <w:t xml:space="preserve">when Councillor </w:t>
      </w:r>
      <w:r w:rsidR="000626B6">
        <w:rPr>
          <w:rFonts w:cs="Arial"/>
        </w:rPr>
        <w:t>Miles</w:t>
      </w:r>
      <w:r>
        <w:rPr>
          <w:rFonts w:cs="Arial"/>
        </w:rPr>
        <w:t xml:space="preserve"> was returned to serve as a Member for the </w:t>
      </w:r>
      <w:proofErr w:type="spellStart"/>
      <w:r w:rsidR="00A60F3F">
        <w:rPr>
          <w:rFonts w:cs="Arial"/>
        </w:rPr>
        <w:t>Roxeth</w:t>
      </w:r>
      <w:proofErr w:type="spellEnd"/>
      <w:r>
        <w:rPr>
          <w:rFonts w:cs="Arial"/>
        </w:rPr>
        <w:t xml:space="preserve"> Ward, he will in the lifetime of this Council (in </w:t>
      </w:r>
      <w:r w:rsidR="00B97968">
        <w:rPr>
          <w:rFonts w:cs="Arial"/>
        </w:rPr>
        <w:t>September</w:t>
      </w:r>
      <w:r>
        <w:rPr>
          <w:rFonts w:cs="Arial"/>
        </w:rPr>
        <w:t xml:space="preserve"> 20</w:t>
      </w:r>
      <w:r w:rsidR="000626B6">
        <w:rPr>
          <w:rFonts w:cs="Arial"/>
        </w:rPr>
        <w:t>22</w:t>
      </w:r>
      <w:r>
        <w:rPr>
          <w:rFonts w:cs="Arial"/>
        </w:rPr>
        <w:t>) attain the required 25 years’ service.</w:t>
      </w:r>
    </w:p>
    <w:p w14:paraId="52E7EFA6" w14:textId="77777777" w:rsidR="00566351" w:rsidRDefault="00566351" w:rsidP="00566351">
      <w:pPr>
        <w:jc w:val="both"/>
        <w:rPr>
          <w:rFonts w:cs="Arial"/>
        </w:rPr>
      </w:pPr>
    </w:p>
    <w:p w14:paraId="3C9F28E3" w14:textId="77777777" w:rsidR="00193EB5" w:rsidRDefault="00566351" w:rsidP="00193EB5">
      <w:pPr>
        <w:rPr>
          <w:rFonts w:cs="Arial"/>
          <w:szCs w:val="24"/>
        </w:rPr>
      </w:pPr>
      <w:r>
        <w:rPr>
          <w:rFonts w:cs="Arial"/>
        </w:rPr>
        <w:t xml:space="preserve">Councillor </w:t>
      </w:r>
      <w:r w:rsidR="000626B6">
        <w:rPr>
          <w:rFonts w:cs="Arial"/>
        </w:rPr>
        <w:t>Miles</w:t>
      </w:r>
      <w:r>
        <w:rPr>
          <w:rFonts w:cs="Arial"/>
        </w:rPr>
        <w:t xml:space="preserve"> has served on various Council Committees including Overview and Scrutiny Committee, </w:t>
      </w:r>
      <w:r w:rsidR="00A60F3F">
        <w:rPr>
          <w:rFonts w:cs="Arial"/>
        </w:rPr>
        <w:t xml:space="preserve">Performance and Finance Scrutiny Sub-Committee, Call </w:t>
      </w:r>
      <w:proofErr w:type="gramStart"/>
      <w:r w:rsidR="00A60F3F">
        <w:rPr>
          <w:rFonts w:cs="Arial"/>
        </w:rPr>
        <w:t>In</w:t>
      </w:r>
      <w:proofErr w:type="gramEnd"/>
      <w:r w:rsidR="00A60F3F">
        <w:rPr>
          <w:rFonts w:cs="Arial"/>
        </w:rPr>
        <w:t xml:space="preserve"> Scrutiny Sub-Committee</w:t>
      </w:r>
      <w:r w:rsidR="00193EB5">
        <w:rPr>
          <w:rFonts w:cs="Arial"/>
        </w:rPr>
        <w:t xml:space="preserve"> and </w:t>
      </w:r>
      <w:r w:rsidR="00A60F3F">
        <w:rPr>
          <w:rFonts w:cs="Arial"/>
        </w:rPr>
        <w:t>Traffic and Road Safety Advisory Panel</w:t>
      </w:r>
      <w:r w:rsidR="00193EB5">
        <w:rPr>
          <w:rFonts w:cs="Arial"/>
        </w:rPr>
        <w:t xml:space="preserve"> and has</w:t>
      </w:r>
      <w:r>
        <w:rPr>
          <w:rFonts w:cs="Arial"/>
          <w:szCs w:val="24"/>
        </w:rPr>
        <w:t xml:space="preserve"> held the office of Chair of </w:t>
      </w:r>
      <w:r w:rsidR="00193EB5">
        <w:rPr>
          <w:rFonts w:cs="Arial"/>
          <w:szCs w:val="24"/>
        </w:rPr>
        <w:t>each these bodies</w:t>
      </w:r>
      <w:r>
        <w:rPr>
          <w:rFonts w:cs="Arial"/>
          <w:szCs w:val="24"/>
        </w:rPr>
        <w:t xml:space="preserve">. </w:t>
      </w:r>
      <w:r w:rsidR="00193EB5">
        <w:rPr>
          <w:rFonts w:cs="Arial"/>
          <w:szCs w:val="24"/>
        </w:rPr>
        <w:t>In addition, Councillor Miles has also served on the Development and Planning Committee, Development Control Committee, Hearing Review Sub-Committee, Assessment Sub-Committee and Personnel Appeals Panel.</w:t>
      </w:r>
      <w:r>
        <w:rPr>
          <w:rFonts w:cs="Arial"/>
          <w:szCs w:val="24"/>
        </w:rPr>
        <w:t xml:space="preserve"> </w:t>
      </w:r>
    </w:p>
    <w:p w14:paraId="62BF626D" w14:textId="77777777" w:rsidR="00193EB5" w:rsidRDefault="00193EB5" w:rsidP="00193EB5">
      <w:pPr>
        <w:rPr>
          <w:rFonts w:cs="Arial"/>
          <w:szCs w:val="24"/>
        </w:rPr>
      </w:pPr>
    </w:p>
    <w:p w14:paraId="26E19CE1" w14:textId="40F06E2C" w:rsidR="00566351" w:rsidRDefault="00566351" w:rsidP="00193EB5">
      <w:pPr>
        <w:rPr>
          <w:rFonts w:cs="Arial"/>
          <w:szCs w:val="24"/>
        </w:rPr>
      </w:pPr>
      <w:r>
        <w:rPr>
          <w:rFonts w:cs="Arial"/>
          <w:szCs w:val="24"/>
        </w:rPr>
        <w:t xml:space="preserve">Councillor </w:t>
      </w:r>
      <w:r w:rsidR="000626B6">
        <w:rPr>
          <w:rFonts w:cs="Arial"/>
          <w:szCs w:val="24"/>
        </w:rPr>
        <w:t xml:space="preserve">Miles </w:t>
      </w:r>
      <w:r>
        <w:rPr>
          <w:rFonts w:cs="Arial"/>
          <w:szCs w:val="24"/>
        </w:rPr>
        <w:t xml:space="preserve">has represented the Council on numerous outside bodies </w:t>
      </w:r>
      <w:r w:rsidR="00193EB5">
        <w:rPr>
          <w:rFonts w:cs="Arial"/>
          <w:szCs w:val="24"/>
        </w:rPr>
        <w:t>including London Borough of Harrow (</w:t>
      </w:r>
      <w:r w:rsidR="00193EB5" w:rsidRPr="00B63917">
        <w:rPr>
          <w:rFonts w:cs="Arial"/>
          <w:szCs w:val="24"/>
        </w:rPr>
        <w:t>LBH</w:t>
      </w:r>
      <w:r w:rsidR="00193EB5">
        <w:rPr>
          <w:rFonts w:cs="Arial"/>
          <w:szCs w:val="24"/>
        </w:rPr>
        <w:t>)</w:t>
      </w:r>
      <w:r w:rsidR="00193EB5" w:rsidRPr="00B63917">
        <w:rPr>
          <w:rFonts w:cs="Arial"/>
          <w:szCs w:val="24"/>
        </w:rPr>
        <w:t xml:space="preserve"> Bus &amp; Highways Liaison Meeting</w:t>
      </w:r>
      <w:r w:rsidR="00193EB5">
        <w:rPr>
          <w:rFonts w:cs="Arial"/>
          <w:szCs w:val="24"/>
        </w:rPr>
        <w:t xml:space="preserve">, </w:t>
      </w:r>
      <w:r w:rsidR="00193EB5" w:rsidRPr="00B63917">
        <w:rPr>
          <w:rFonts w:cs="Arial"/>
          <w:szCs w:val="24"/>
        </w:rPr>
        <w:t>LBH Rail Liaison Meeting</w:t>
      </w:r>
      <w:r w:rsidR="00193EB5">
        <w:rPr>
          <w:rFonts w:cs="Arial"/>
          <w:szCs w:val="24"/>
        </w:rPr>
        <w:t xml:space="preserve">, Harrow Environmental Forum, London Road Safety Council, </w:t>
      </w:r>
      <w:r w:rsidR="00193EB5" w:rsidRPr="00B63917">
        <w:rPr>
          <w:rFonts w:cs="Arial"/>
          <w:szCs w:val="24"/>
        </w:rPr>
        <w:t>London Councils' Transport &amp; Environment Committee (Associated Joint Committee)</w:t>
      </w:r>
      <w:r w:rsidR="00193EB5">
        <w:rPr>
          <w:rFonts w:cs="Arial"/>
          <w:szCs w:val="24"/>
        </w:rPr>
        <w:t xml:space="preserve"> and Harrow Sports Council.</w:t>
      </w:r>
    </w:p>
    <w:p w14:paraId="384C3AF5" w14:textId="77777777" w:rsidR="00566351" w:rsidRDefault="00566351" w:rsidP="00566351">
      <w:pPr>
        <w:jc w:val="both"/>
        <w:rPr>
          <w:rFonts w:cs="Arial"/>
          <w:szCs w:val="24"/>
        </w:rPr>
      </w:pPr>
    </w:p>
    <w:p w14:paraId="375B064B" w14:textId="42CC4EB5" w:rsidR="00566351" w:rsidRDefault="00566351" w:rsidP="00566351">
      <w:pPr>
        <w:jc w:val="both"/>
        <w:rPr>
          <w:rFonts w:cs="Arial"/>
        </w:rPr>
      </w:pPr>
      <w:r w:rsidRPr="00193EB5">
        <w:rPr>
          <w:rFonts w:cs="Arial"/>
        </w:rPr>
        <w:t xml:space="preserve">The Council is requested to record its appreciation of the public service rendered by Councillor </w:t>
      </w:r>
      <w:r w:rsidR="00193EB5" w:rsidRPr="00193EB5">
        <w:rPr>
          <w:rFonts w:cs="Arial"/>
        </w:rPr>
        <w:t>Jerry Miles</w:t>
      </w:r>
      <w:r w:rsidRPr="00193EB5">
        <w:rPr>
          <w:rFonts w:cs="Arial"/>
        </w:rPr>
        <w:t>, in the form of the following resolution:</w:t>
      </w:r>
    </w:p>
    <w:p w14:paraId="60B61446" w14:textId="77777777" w:rsidR="00A60F3F" w:rsidRPr="003044F4" w:rsidRDefault="00A60F3F" w:rsidP="00A60F3F">
      <w:pPr>
        <w:rPr>
          <w:rFonts w:cs="Arial"/>
          <w:szCs w:val="24"/>
        </w:rPr>
      </w:pPr>
    </w:p>
    <w:p w14:paraId="3A0D423E" w14:textId="77777777" w:rsidR="00566351" w:rsidRDefault="00566351" w:rsidP="00566351">
      <w:pPr>
        <w:rPr>
          <w:rFonts w:cs="Arial"/>
        </w:rPr>
      </w:pPr>
    </w:p>
    <w:p w14:paraId="29B30A95" w14:textId="20FB45E7" w:rsidR="00566351" w:rsidRPr="00B97968" w:rsidRDefault="00566351" w:rsidP="00566351">
      <w:pPr>
        <w:jc w:val="center"/>
        <w:rPr>
          <w:rFonts w:ascii="Arial Bold" w:hAnsi="Arial Bold" w:cs="Arial"/>
          <w:b/>
          <w:bCs/>
          <w:szCs w:val="24"/>
          <w:u w:val="double"/>
        </w:rPr>
      </w:pPr>
      <w:r w:rsidRPr="00B97968">
        <w:rPr>
          <w:rFonts w:ascii="Arial Bold" w:hAnsi="Arial Bold" w:cs="Arial"/>
          <w:b/>
          <w:bCs/>
          <w:szCs w:val="24"/>
          <w:u w:val="double"/>
        </w:rPr>
        <w:t xml:space="preserve">Councillor </w:t>
      </w:r>
      <w:r w:rsidR="00A60F3F" w:rsidRPr="00B97968">
        <w:rPr>
          <w:rFonts w:ascii="Arial Bold" w:hAnsi="Arial Bold" w:cs="Arial"/>
          <w:b/>
          <w:bCs/>
          <w:szCs w:val="24"/>
          <w:u w:val="double"/>
        </w:rPr>
        <w:t xml:space="preserve">Jerry Miles </w:t>
      </w:r>
      <w:r w:rsidR="00A60F3F" w:rsidRPr="00B97968">
        <w:rPr>
          <w:rFonts w:cs="Arial"/>
          <w:b/>
          <w:bCs/>
          <w:szCs w:val="24"/>
          <w:u w:val="double"/>
          <w:lang w:eastAsia="en-GB"/>
        </w:rPr>
        <w:t xml:space="preserve">B.A.(Hons)., </w:t>
      </w:r>
      <w:proofErr w:type="spellStart"/>
      <w:r w:rsidR="00A60F3F" w:rsidRPr="00B97968">
        <w:rPr>
          <w:rFonts w:cs="Arial"/>
          <w:b/>
          <w:bCs/>
          <w:szCs w:val="24"/>
          <w:u w:val="double"/>
          <w:lang w:eastAsia="en-GB"/>
        </w:rPr>
        <w:t>M.Lib</w:t>
      </w:r>
      <w:proofErr w:type="spellEnd"/>
      <w:r w:rsidR="00A60F3F" w:rsidRPr="00B97968">
        <w:rPr>
          <w:rFonts w:cs="Arial"/>
          <w:b/>
          <w:bCs/>
          <w:szCs w:val="24"/>
          <w:u w:val="double"/>
          <w:lang w:eastAsia="en-GB"/>
        </w:rPr>
        <w:t>., A.L.A.</w:t>
      </w:r>
      <w:r w:rsidRPr="00B97968">
        <w:rPr>
          <w:rFonts w:cs="Arial"/>
          <w:b/>
          <w:bCs/>
          <w:szCs w:val="24"/>
          <w:u w:val="double"/>
        </w:rPr>
        <w:t xml:space="preserve">:  </w:t>
      </w:r>
    </w:p>
    <w:p w14:paraId="484DFDDC" w14:textId="77777777" w:rsidR="00A60F3F" w:rsidRDefault="00A60F3F" w:rsidP="00566351">
      <w:pPr>
        <w:jc w:val="center"/>
        <w:rPr>
          <w:rFonts w:ascii="Arial Bold" w:hAnsi="Arial Bold" w:cs="Arial"/>
          <w:b/>
          <w:bCs/>
          <w:szCs w:val="24"/>
          <w:u w:val="double"/>
        </w:rPr>
      </w:pPr>
    </w:p>
    <w:p w14:paraId="54A9C999" w14:textId="0C80E7EC" w:rsidR="00566351" w:rsidRPr="00EB267B" w:rsidRDefault="00566351" w:rsidP="00566351">
      <w:pPr>
        <w:jc w:val="center"/>
        <w:rPr>
          <w:rFonts w:ascii="Arial Bold" w:hAnsi="Arial Bold" w:cs="Arial"/>
          <w:b/>
          <w:szCs w:val="24"/>
          <w:u w:val="double"/>
        </w:rPr>
      </w:pPr>
      <w:r w:rsidRPr="00EB267B">
        <w:rPr>
          <w:rFonts w:ascii="Arial Bold" w:hAnsi="Arial Bold" w:cs="Arial"/>
          <w:b/>
          <w:bCs/>
          <w:szCs w:val="24"/>
          <w:u w:val="double"/>
        </w:rPr>
        <w:t>Recognition of Long Service</w:t>
      </w:r>
    </w:p>
    <w:p w14:paraId="10A7D9C3" w14:textId="77777777" w:rsidR="00566351" w:rsidRPr="00EB267B" w:rsidRDefault="00566351" w:rsidP="00566351">
      <w:pPr>
        <w:rPr>
          <w:rFonts w:cs="Arial"/>
          <w:b/>
          <w:szCs w:val="24"/>
        </w:rPr>
      </w:pPr>
    </w:p>
    <w:p w14:paraId="1259C5E4" w14:textId="27CD3FDE" w:rsidR="00566351" w:rsidRPr="00EB267B" w:rsidRDefault="00566351" w:rsidP="0056635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“</w:t>
      </w:r>
      <w:r w:rsidRPr="00EB267B">
        <w:rPr>
          <w:rFonts w:cs="Arial"/>
          <w:b/>
          <w:szCs w:val="24"/>
        </w:rPr>
        <w:t xml:space="preserve">The Council of the London Borough of Harrow do hereby record their appreciation of the </w:t>
      </w:r>
      <w:r w:rsidR="002B57FE" w:rsidRPr="00EB267B">
        <w:rPr>
          <w:rFonts w:cs="Arial"/>
          <w:b/>
          <w:szCs w:val="24"/>
        </w:rPr>
        <w:t>twenty-five</w:t>
      </w:r>
      <w:r w:rsidRPr="00EB267B">
        <w:rPr>
          <w:rFonts w:cs="Arial"/>
          <w:b/>
          <w:szCs w:val="24"/>
        </w:rPr>
        <w:t xml:space="preserve"> years’ service by Councillor </w:t>
      </w:r>
      <w:r w:rsidR="00A60F3F">
        <w:rPr>
          <w:rFonts w:cs="Arial"/>
          <w:b/>
          <w:szCs w:val="24"/>
        </w:rPr>
        <w:t>Jerry Miles</w:t>
      </w:r>
      <w:r w:rsidRPr="00EB267B">
        <w:rPr>
          <w:rFonts w:cs="Arial"/>
          <w:b/>
          <w:szCs w:val="24"/>
        </w:rPr>
        <w:t xml:space="preserve"> to the London Borough of Harrow.</w:t>
      </w:r>
    </w:p>
    <w:p w14:paraId="19096A36" w14:textId="77777777" w:rsidR="00566351" w:rsidRPr="00EB267B" w:rsidRDefault="00566351" w:rsidP="00566351">
      <w:pPr>
        <w:jc w:val="both"/>
        <w:rPr>
          <w:rFonts w:cs="Arial"/>
          <w:b/>
          <w:szCs w:val="24"/>
        </w:rPr>
      </w:pPr>
    </w:p>
    <w:p w14:paraId="193C5DCE" w14:textId="566F6848" w:rsidR="00566351" w:rsidRPr="00EB267B" w:rsidRDefault="00566351" w:rsidP="00566351">
      <w:pPr>
        <w:jc w:val="both"/>
        <w:rPr>
          <w:rFonts w:cs="Arial"/>
          <w:b/>
          <w:szCs w:val="24"/>
        </w:rPr>
      </w:pPr>
      <w:r w:rsidRPr="00EB267B">
        <w:rPr>
          <w:rFonts w:cs="Arial"/>
          <w:b/>
          <w:szCs w:val="24"/>
        </w:rPr>
        <w:t>In recognition of h</w:t>
      </w:r>
      <w:r w:rsidR="00A60F3F">
        <w:rPr>
          <w:rFonts w:cs="Arial"/>
          <w:b/>
          <w:szCs w:val="24"/>
        </w:rPr>
        <w:t>is</w:t>
      </w:r>
      <w:r w:rsidRPr="00EB267B">
        <w:rPr>
          <w:rFonts w:cs="Arial"/>
          <w:b/>
          <w:szCs w:val="24"/>
        </w:rPr>
        <w:t xml:space="preserve"> completion of twenty-five years of public service to Harrow, this resolution be engrossed on vellum and publicly presented to Councillor </w:t>
      </w:r>
      <w:r w:rsidR="00A60F3F">
        <w:rPr>
          <w:rFonts w:cs="Arial"/>
          <w:b/>
          <w:szCs w:val="24"/>
        </w:rPr>
        <w:t>Miles</w:t>
      </w:r>
      <w:r w:rsidRPr="00EB267B">
        <w:rPr>
          <w:rFonts w:cs="Arial"/>
          <w:b/>
          <w:szCs w:val="24"/>
        </w:rPr>
        <w:t xml:space="preserve">, at the Council Meeting in </w:t>
      </w:r>
      <w:r w:rsidR="00B97968">
        <w:rPr>
          <w:rFonts w:cs="Arial"/>
          <w:b/>
          <w:szCs w:val="24"/>
        </w:rPr>
        <w:t>Nov</w:t>
      </w:r>
      <w:r w:rsidR="00A60F3F">
        <w:rPr>
          <w:rFonts w:cs="Arial"/>
          <w:b/>
          <w:szCs w:val="24"/>
        </w:rPr>
        <w:t>ember 2022</w:t>
      </w:r>
      <w:r w:rsidRPr="00EB267B">
        <w:rPr>
          <w:rFonts w:cs="Arial"/>
          <w:b/>
          <w:szCs w:val="24"/>
        </w:rPr>
        <w:t>.”</w:t>
      </w:r>
    </w:p>
    <w:p w14:paraId="3BE7668D" w14:textId="77777777" w:rsidR="00566351" w:rsidRDefault="00566351" w:rsidP="00566351">
      <w:pPr>
        <w:rPr>
          <w:rFonts w:cs="Arial"/>
        </w:rPr>
      </w:pPr>
    </w:p>
    <w:p w14:paraId="769FCEDF" w14:textId="77777777" w:rsidR="00566351" w:rsidRPr="003D6DEF" w:rsidRDefault="00566351" w:rsidP="00566351">
      <w:pPr>
        <w:rPr>
          <w:rFonts w:cs="Arial"/>
          <w:u w:val="single"/>
        </w:rPr>
      </w:pPr>
    </w:p>
    <w:p w14:paraId="6BD02FD4" w14:textId="77777777" w:rsidR="00566351" w:rsidRDefault="00566351" w:rsidP="00566351">
      <w:pPr>
        <w:tabs>
          <w:tab w:val="left" w:pos="561"/>
        </w:tabs>
        <w:rPr>
          <w:rFonts w:cs="Arial"/>
        </w:rPr>
      </w:pPr>
      <w:r>
        <w:rPr>
          <w:rFonts w:cs="Arial"/>
        </w:rPr>
        <w:lastRenderedPageBreak/>
        <w:t>2.4</w:t>
      </w:r>
      <w:r>
        <w:rPr>
          <w:rFonts w:cs="Arial"/>
        </w:rPr>
        <w:tab/>
        <w:t>The costs for the long service awards will be met from existing budgets.</w:t>
      </w:r>
    </w:p>
    <w:p w14:paraId="2CC7CABB" w14:textId="77777777" w:rsidR="00566351" w:rsidRDefault="00566351" w:rsidP="00566351">
      <w:pPr>
        <w:rPr>
          <w:rFonts w:cs="Arial"/>
        </w:rPr>
      </w:pPr>
    </w:p>
    <w:p w14:paraId="07B9455F" w14:textId="2B356342" w:rsidR="00566351" w:rsidRDefault="00566351" w:rsidP="00566351">
      <w:pPr>
        <w:tabs>
          <w:tab w:val="left" w:pos="561"/>
        </w:tabs>
        <w:ind w:left="561" w:hanging="561"/>
        <w:jc w:val="both"/>
        <w:rPr>
          <w:rFonts w:cs="Arial"/>
        </w:rPr>
      </w:pPr>
      <w:r>
        <w:rPr>
          <w:rFonts w:cs="Arial"/>
        </w:rPr>
        <w:t>2.5</w:t>
      </w:r>
      <w:r>
        <w:rPr>
          <w:rFonts w:cs="Arial"/>
        </w:rPr>
        <w:tab/>
        <w:t xml:space="preserve">This report is submitted, following consultation with the Leader of the Council, Leader of the </w:t>
      </w:r>
      <w:r w:rsidR="000626B6">
        <w:rPr>
          <w:rFonts w:cs="Arial"/>
        </w:rPr>
        <w:t>Labour</w:t>
      </w:r>
      <w:r>
        <w:rPr>
          <w:rFonts w:cs="Arial"/>
        </w:rPr>
        <w:t xml:space="preserve"> Group and </w:t>
      </w:r>
      <w:r w:rsidR="000626B6">
        <w:rPr>
          <w:rFonts w:cs="Arial"/>
          <w:szCs w:val="24"/>
        </w:rPr>
        <w:t>Councillor Jerry Miles</w:t>
      </w:r>
    </w:p>
    <w:p w14:paraId="69A71464" w14:textId="77777777" w:rsidR="00213BE7" w:rsidRPr="00213BE7" w:rsidRDefault="00213BE7" w:rsidP="00213BE7"/>
    <w:p w14:paraId="49C63A16" w14:textId="77777777" w:rsidR="002A2389" w:rsidRDefault="002A2389">
      <w:pPr>
        <w:rPr>
          <w:color w:val="0000FF"/>
        </w:rPr>
      </w:pPr>
    </w:p>
    <w:p w14:paraId="54AF3E33" w14:textId="77777777" w:rsidR="002A2389" w:rsidRDefault="002A2389">
      <w:pPr>
        <w:pStyle w:val="Heading2"/>
      </w:pPr>
      <w:r>
        <w:t>Financial Implications</w:t>
      </w:r>
    </w:p>
    <w:p w14:paraId="61F20D0E" w14:textId="77777777" w:rsidR="002C1794" w:rsidRDefault="002C1794"/>
    <w:p w14:paraId="1DEBCCD2" w14:textId="77777777" w:rsidR="00566351" w:rsidRDefault="00566351" w:rsidP="00566351">
      <w:pPr>
        <w:rPr>
          <w:rFonts w:cs="Arial"/>
          <w:szCs w:val="24"/>
        </w:rPr>
      </w:pPr>
      <w:r>
        <w:rPr>
          <w:rFonts w:cs="Arial"/>
          <w:szCs w:val="24"/>
        </w:rPr>
        <w:t>The costs associated with the vellums will be met from within existing budgets.</w:t>
      </w:r>
    </w:p>
    <w:p w14:paraId="7A1D5BFE" w14:textId="77777777" w:rsidR="002A2389" w:rsidRDefault="002A2389">
      <w:pPr>
        <w:rPr>
          <w:rFonts w:cs="Arial"/>
        </w:rPr>
      </w:pPr>
    </w:p>
    <w:p w14:paraId="2B4158AB" w14:textId="77777777" w:rsidR="00E2264A" w:rsidRDefault="00E2264A" w:rsidP="00E2264A">
      <w:pPr>
        <w:pStyle w:val="Heading2"/>
      </w:pPr>
      <w:r>
        <w:t>Section 3 - Statutory Officer Clearance</w:t>
      </w:r>
    </w:p>
    <w:p w14:paraId="4C8F52EE" w14:textId="77777777" w:rsidR="00E2264A" w:rsidRDefault="00E2264A" w:rsidP="00E2264A">
      <w:pPr>
        <w:rPr>
          <w:b/>
          <w:sz w:val="28"/>
        </w:rPr>
      </w:pPr>
    </w:p>
    <w:p w14:paraId="0441C230" w14:textId="4AA33E04" w:rsidR="00E2264A" w:rsidRPr="00A66326" w:rsidRDefault="00E2264A" w:rsidP="00E2264A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604E1F">
        <w:rPr>
          <w:b/>
          <w:sz w:val="28"/>
        </w:rPr>
        <w:t>Dawn Calvert</w:t>
      </w:r>
    </w:p>
    <w:p w14:paraId="69C35B9D" w14:textId="4B27B231" w:rsidR="00E2264A" w:rsidRPr="00A66326" w:rsidRDefault="00E2264A" w:rsidP="00E2264A">
      <w:r w:rsidRPr="00A66326">
        <w:t>Signed on by the Chief Financial Officer</w:t>
      </w:r>
    </w:p>
    <w:p w14:paraId="0BC8A16A" w14:textId="77777777" w:rsidR="00E2264A" w:rsidRPr="00A66326" w:rsidRDefault="00E2264A" w:rsidP="00E2264A">
      <w:pPr>
        <w:rPr>
          <w:sz w:val="28"/>
        </w:rPr>
      </w:pPr>
    </w:p>
    <w:p w14:paraId="2AE51D40" w14:textId="1A542445" w:rsidR="00E2264A" w:rsidRPr="00A66326" w:rsidRDefault="00E2264A" w:rsidP="00E2264A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04E1F">
        <w:rPr>
          <w:b/>
          <w:sz w:val="28"/>
        </w:rPr>
        <w:t>12 July 2022</w:t>
      </w:r>
    </w:p>
    <w:p w14:paraId="329FED81" w14:textId="77777777" w:rsidR="00E2264A" w:rsidRPr="00A66326" w:rsidRDefault="00E2264A" w:rsidP="00E2264A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3C672BC1" w14:textId="0C1909BF" w:rsidR="00E2264A" w:rsidRPr="00A66326" w:rsidRDefault="00E2264A" w:rsidP="00E2264A">
      <w:r w:rsidRPr="00A66326">
        <w:t>Signed by the Monitoring Officer</w:t>
      </w:r>
    </w:p>
    <w:p w14:paraId="598F73FC" w14:textId="77777777" w:rsidR="00E2264A" w:rsidRPr="00A66326" w:rsidRDefault="00E2264A" w:rsidP="00E2264A">
      <w:pPr>
        <w:rPr>
          <w:sz w:val="28"/>
        </w:rPr>
      </w:pPr>
    </w:p>
    <w:p w14:paraId="5A3F7AA2" w14:textId="0817FBDF" w:rsidR="00E2264A" w:rsidRPr="00A66326" w:rsidRDefault="00E2264A" w:rsidP="00E2264A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24669F">
        <w:rPr>
          <w:b/>
          <w:sz w:val="28"/>
        </w:rPr>
        <w:t>8 July 2022</w:t>
      </w:r>
      <w:r w:rsidRPr="00A66326">
        <w:rPr>
          <w:b/>
          <w:sz w:val="28"/>
        </w:rPr>
        <w:t xml:space="preserve"> </w:t>
      </w:r>
    </w:p>
    <w:p w14:paraId="2ABC1156" w14:textId="77777777" w:rsidR="00E2264A" w:rsidRDefault="00E2264A" w:rsidP="00E2264A">
      <w:pPr>
        <w:pStyle w:val="Heading2"/>
        <w:keepNext/>
        <w:spacing w:after="240"/>
      </w:pPr>
      <w:r>
        <w:t>Section 4 - Contact Details and Background Papers</w:t>
      </w:r>
    </w:p>
    <w:p w14:paraId="0BF1D82D" w14:textId="01634512" w:rsidR="00E2264A" w:rsidRDefault="00E2264A" w:rsidP="00E2264A">
      <w:pPr>
        <w:pStyle w:val="Infotext"/>
      </w:pPr>
      <w:r w:rsidRPr="00D914D2">
        <w:rPr>
          <w:b/>
        </w:rPr>
        <w:t>Contact:</w:t>
      </w:r>
      <w:r>
        <w:t xml:space="preserve">  </w:t>
      </w:r>
      <w:r>
        <w:rPr>
          <w:rFonts w:cs="Arial"/>
          <w:sz w:val="24"/>
        </w:rPr>
        <w:t>Alison Atherton, Senior Professional Democratic Services</w:t>
      </w:r>
    </w:p>
    <w:p w14:paraId="44A87671" w14:textId="77777777" w:rsidR="00E2264A" w:rsidRDefault="00E2264A" w:rsidP="00E2264A">
      <w:pPr>
        <w:pStyle w:val="Infotext"/>
        <w:spacing w:before="360"/>
        <w:rPr>
          <w:rFonts w:cs="Arial"/>
          <w:bCs/>
        </w:rPr>
      </w:pPr>
      <w:r w:rsidRPr="00D914D2">
        <w:rPr>
          <w:b/>
        </w:rPr>
        <w:t>Background Papers</w:t>
      </w:r>
      <w:r>
        <w:t xml:space="preserve">:  </w:t>
      </w:r>
      <w:r w:rsidRPr="007D6493">
        <w:t>Election records, Committee memberships</w:t>
      </w:r>
      <w:r>
        <w:t xml:space="preserve"> </w:t>
      </w:r>
      <w:r>
        <w:rPr>
          <w:rFonts w:cs="Arial"/>
          <w:bCs/>
        </w:rPr>
        <w:t xml:space="preserve"> </w:t>
      </w:r>
    </w:p>
    <w:p w14:paraId="6B84FC7E" w14:textId="64DB1B05" w:rsidR="00E2264A" w:rsidRDefault="00E2264A" w:rsidP="00E2264A">
      <w:pPr>
        <w:pStyle w:val="Infotext"/>
        <w:spacing w:before="360"/>
      </w:pPr>
      <w:r>
        <w:t xml:space="preserve">If appropriate, does the report include the following considerations? </w:t>
      </w:r>
    </w:p>
    <w:p w14:paraId="67D7558C" w14:textId="40FAE331" w:rsidR="00E2264A" w:rsidRDefault="00E2264A" w:rsidP="00E2264A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 xml:space="preserve">YES </w:t>
      </w:r>
    </w:p>
    <w:p w14:paraId="4AF9CBBA" w14:textId="73EA9EBF" w:rsidR="00E2264A" w:rsidRDefault="00E2264A" w:rsidP="00E2264A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C097FAD" w14:textId="77777777" w:rsidR="00E2264A" w:rsidRDefault="00E2264A" w:rsidP="00E2264A"/>
    <w:p w14:paraId="0FF5B55A" w14:textId="77777777" w:rsidR="00BC342F" w:rsidRDefault="00BC342F" w:rsidP="00BC342F">
      <w:pPr>
        <w:rPr>
          <w:rFonts w:cs="Arial"/>
        </w:rPr>
      </w:pPr>
    </w:p>
    <w:sectPr w:rsidR="00BC342F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D82C" w14:textId="77777777" w:rsidR="00E609EF" w:rsidRDefault="00E609EF">
      <w:r>
        <w:separator/>
      </w:r>
    </w:p>
  </w:endnote>
  <w:endnote w:type="continuationSeparator" w:id="0">
    <w:p w14:paraId="75C877AA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7926" w14:textId="77777777" w:rsidR="00E609EF" w:rsidRDefault="00E609EF">
      <w:r>
        <w:separator/>
      </w:r>
    </w:p>
  </w:footnote>
  <w:footnote w:type="continuationSeparator" w:id="0">
    <w:p w14:paraId="3C90D393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57F10"/>
    <w:rsid w:val="000626B6"/>
    <w:rsid w:val="000633A2"/>
    <w:rsid w:val="00071EB4"/>
    <w:rsid w:val="00077298"/>
    <w:rsid w:val="000A6659"/>
    <w:rsid w:val="000B0E6F"/>
    <w:rsid w:val="000B6DBB"/>
    <w:rsid w:val="000D2BF2"/>
    <w:rsid w:val="000F65C0"/>
    <w:rsid w:val="001939BA"/>
    <w:rsid w:val="00193EB5"/>
    <w:rsid w:val="001A6EB0"/>
    <w:rsid w:val="001B441D"/>
    <w:rsid w:val="001C5225"/>
    <w:rsid w:val="001E0219"/>
    <w:rsid w:val="00213BE7"/>
    <w:rsid w:val="00231A1D"/>
    <w:rsid w:val="00244120"/>
    <w:rsid w:val="0024669F"/>
    <w:rsid w:val="00290F0F"/>
    <w:rsid w:val="00293F9F"/>
    <w:rsid w:val="002A2389"/>
    <w:rsid w:val="002B57FE"/>
    <w:rsid w:val="002C08E2"/>
    <w:rsid w:val="002C1794"/>
    <w:rsid w:val="002E6637"/>
    <w:rsid w:val="002E77E3"/>
    <w:rsid w:val="00323C9F"/>
    <w:rsid w:val="00332947"/>
    <w:rsid w:val="00333EB4"/>
    <w:rsid w:val="00345915"/>
    <w:rsid w:val="00400032"/>
    <w:rsid w:val="0042394B"/>
    <w:rsid w:val="00473B08"/>
    <w:rsid w:val="00474B5F"/>
    <w:rsid w:val="004A3CE6"/>
    <w:rsid w:val="004B2C9D"/>
    <w:rsid w:val="004B4A47"/>
    <w:rsid w:val="004E667D"/>
    <w:rsid w:val="004E6AF9"/>
    <w:rsid w:val="00566351"/>
    <w:rsid w:val="00597314"/>
    <w:rsid w:val="005A61AF"/>
    <w:rsid w:val="005D0886"/>
    <w:rsid w:val="005E384D"/>
    <w:rsid w:val="005F2181"/>
    <w:rsid w:val="005F724B"/>
    <w:rsid w:val="00604E1F"/>
    <w:rsid w:val="0063072B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3767E"/>
    <w:rsid w:val="00972A02"/>
    <w:rsid w:val="0099517C"/>
    <w:rsid w:val="009A0937"/>
    <w:rsid w:val="009B2ECD"/>
    <w:rsid w:val="009B7914"/>
    <w:rsid w:val="009F430B"/>
    <w:rsid w:val="00A566E7"/>
    <w:rsid w:val="00A60F3F"/>
    <w:rsid w:val="00A940D3"/>
    <w:rsid w:val="00A96FCA"/>
    <w:rsid w:val="00AA4BE8"/>
    <w:rsid w:val="00AC0AAB"/>
    <w:rsid w:val="00AC7BA9"/>
    <w:rsid w:val="00B0425E"/>
    <w:rsid w:val="00B900E2"/>
    <w:rsid w:val="00B9118E"/>
    <w:rsid w:val="00B97968"/>
    <w:rsid w:val="00BC342F"/>
    <w:rsid w:val="00BD684A"/>
    <w:rsid w:val="00C32DAE"/>
    <w:rsid w:val="00C40E24"/>
    <w:rsid w:val="00C92D9A"/>
    <w:rsid w:val="00C96EF5"/>
    <w:rsid w:val="00CB26B2"/>
    <w:rsid w:val="00D32B51"/>
    <w:rsid w:val="00D34668"/>
    <w:rsid w:val="00D3740E"/>
    <w:rsid w:val="00D40335"/>
    <w:rsid w:val="00D82F57"/>
    <w:rsid w:val="00D841A5"/>
    <w:rsid w:val="00D914D2"/>
    <w:rsid w:val="00DA25DB"/>
    <w:rsid w:val="00DD4251"/>
    <w:rsid w:val="00E02B50"/>
    <w:rsid w:val="00E03F11"/>
    <w:rsid w:val="00E06DC8"/>
    <w:rsid w:val="00E15E96"/>
    <w:rsid w:val="00E220B5"/>
    <w:rsid w:val="00E2264A"/>
    <w:rsid w:val="00E325C0"/>
    <w:rsid w:val="00E33D93"/>
    <w:rsid w:val="00E609EF"/>
    <w:rsid w:val="00E8515B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EB0086F"/>
  <w15:docId w15:val="{F552E499-54B1-48D3-8C2D-0FD4B369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599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4039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9</cp:revision>
  <cp:lastPrinted>2007-07-12T09:53:00Z</cp:lastPrinted>
  <dcterms:created xsi:type="dcterms:W3CDTF">2022-06-17T12:34:00Z</dcterms:created>
  <dcterms:modified xsi:type="dcterms:W3CDTF">2022-09-21T11:01:00Z</dcterms:modified>
</cp:coreProperties>
</file>